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1A12" w14:textId="3EA64E76" w:rsidR="004D024E" w:rsidRPr="00861CD8" w:rsidRDefault="004D024E" w:rsidP="00594F10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 xml:space="preserve">INFORMACJA DOTYCZĄCA PRZETWARZANIA DANYCH OSOBOWYCH W </w:t>
      </w:r>
      <w:r w:rsidR="00E0539A" w:rsidRPr="00861CD8">
        <w:rPr>
          <w:rFonts w:ascii="Tahoma" w:hAnsi="Tahoma" w:cs="Tahoma"/>
          <w:b/>
          <w:color w:val="000000" w:themeColor="text1"/>
          <w:sz w:val="20"/>
          <w:szCs w:val="20"/>
        </w:rPr>
        <w:t xml:space="preserve">KONKURSIE </w:t>
      </w: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FC15AF">
        <w:rPr>
          <w:rFonts w:ascii="Tahoma" w:hAnsi="Tahoma" w:cs="Tahoma"/>
          <w:b/>
          <w:color w:val="000000" w:themeColor="text1"/>
          <w:sz w:val="20"/>
          <w:szCs w:val="20"/>
        </w:rPr>
        <w:t xml:space="preserve">WYDRUKUJ KSIĄŻKĘ I WYGRAJ BON PODARUNKOWY” </w:t>
      </w:r>
    </w:p>
    <w:p w14:paraId="0D110606" w14:textId="3DE85A1D" w:rsidR="00861CD8" w:rsidRPr="00861CD8" w:rsidRDefault="00772D71" w:rsidP="00861CD8">
      <w:pPr>
        <w:pStyle w:val="Bezodstpw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>Administrator d</w:t>
      </w:r>
      <w:r w:rsidR="002F1CBB" w:rsidRPr="00861CD8">
        <w:rPr>
          <w:rFonts w:ascii="Tahoma" w:hAnsi="Tahoma" w:cs="Tahoma"/>
          <w:b/>
          <w:color w:val="000000" w:themeColor="text1"/>
          <w:sz w:val="20"/>
          <w:szCs w:val="20"/>
        </w:rPr>
        <w:t>anych</w:t>
      </w: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 xml:space="preserve"> osobowych</w:t>
      </w:r>
    </w:p>
    <w:p w14:paraId="24DE7D53" w14:textId="15D5E9FF" w:rsidR="00594F10" w:rsidRPr="00861CD8" w:rsidRDefault="002F1CBB" w:rsidP="00E0539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Administratorem podanych danych osobowych jest </w:t>
      </w:r>
      <w:proofErr w:type="spellStart"/>
      <w:r w:rsidR="00861CD8" w:rsidRPr="00861CD8">
        <w:rPr>
          <w:rFonts w:ascii="Tahoma" w:hAnsi="Tahoma" w:cs="Tahoma"/>
          <w:b/>
          <w:bCs/>
          <w:sz w:val="20"/>
          <w:szCs w:val="20"/>
        </w:rPr>
        <w:t>Ridero</w:t>
      </w:r>
      <w:proofErr w:type="spellEnd"/>
      <w:r w:rsidR="00861CD8" w:rsidRPr="00861CD8">
        <w:rPr>
          <w:rFonts w:ascii="Tahoma" w:hAnsi="Tahoma" w:cs="Tahoma"/>
          <w:b/>
          <w:bCs/>
          <w:sz w:val="20"/>
          <w:szCs w:val="20"/>
        </w:rPr>
        <w:t xml:space="preserve"> IT Publishing Spółka z ograniczoną odpowiedzialnością, </w:t>
      </w:r>
      <w:r w:rsidR="00861CD8" w:rsidRPr="00861CD8">
        <w:rPr>
          <w:rFonts w:ascii="Tahoma" w:hAnsi="Tahoma" w:cs="Tahoma"/>
          <w:sz w:val="20"/>
          <w:szCs w:val="20"/>
        </w:rPr>
        <w:t xml:space="preserve">z siedzibą w Krakowie przy ulicy św. Filipa 23/4, 31-150 Kraków, wpisaną do Krajowego Rejestru Sądowego Sądu Rejonowego dla miasta Krakowa Śródmieścia, Wydział XI Gospodarczy pod numerem KRS </w:t>
      </w:r>
      <w:r w:rsidR="00861CD8" w:rsidRPr="00861CD8">
        <w:rPr>
          <w:rFonts w:ascii="Tahoma" w:eastAsia="Tahoma" w:hAnsi="Tahoma" w:cs="Tahoma"/>
          <w:sz w:val="20"/>
          <w:szCs w:val="20"/>
        </w:rPr>
        <w:t>00</w:t>
      </w:r>
      <w:r w:rsidR="00861CD8" w:rsidRPr="00861CD8">
        <w:rPr>
          <w:rFonts w:ascii="Tahoma" w:eastAsia="Tahoma" w:hAnsi="Tahoma" w:cs="Tahoma"/>
          <w:color w:val="000000"/>
          <w:sz w:val="20"/>
          <w:szCs w:val="20"/>
        </w:rPr>
        <w:t>00</w:t>
      </w:r>
      <w:r w:rsidR="00861CD8" w:rsidRPr="00861CD8">
        <w:rPr>
          <w:rFonts w:ascii="Tahoma" w:hAnsi="Tahoma" w:cs="Tahoma"/>
          <w:color w:val="000000"/>
          <w:sz w:val="20"/>
          <w:szCs w:val="20"/>
        </w:rPr>
        <w:t>549683</w:t>
      </w:r>
      <w:r w:rsidR="00861CD8" w:rsidRPr="00861CD8">
        <w:rPr>
          <w:rFonts w:ascii="Tahoma" w:hAnsi="Tahoma" w:cs="Tahoma"/>
          <w:sz w:val="20"/>
          <w:szCs w:val="20"/>
        </w:rPr>
        <w:t xml:space="preserve">, numer NIP </w:t>
      </w:r>
      <w:r w:rsidR="00861CD8" w:rsidRPr="00861CD8">
        <w:rPr>
          <w:rFonts w:ascii="Tahoma" w:eastAsia="Tahoma" w:hAnsi="Tahoma" w:cs="Tahoma"/>
          <w:sz w:val="20"/>
          <w:szCs w:val="20"/>
        </w:rPr>
        <w:t>678-315-40-52</w:t>
      </w:r>
      <w:r w:rsidR="00861CD8" w:rsidRPr="00861CD8">
        <w:rPr>
          <w:rFonts w:ascii="Tahoma" w:hAnsi="Tahoma" w:cs="Tahoma"/>
          <w:sz w:val="20"/>
          <w:szCs w:val="20"/>
        </w:rPr>
        <w:t xml:space="preserve">, nr REGON </w:t>
      </w:r>
      <w:r w:rsidR="00861CD8" w:rsidRPr="00861CD8">
        <w:rPr>
          <w:rFonts w:ascii="Tahoma" w:eastAsia="Tahoma" w:hAnsi="Tahoma" w:cs="Tahoma"/>
          <w:sz w:val="20"/>
          <w:szCs w:val="20"/>
        </w:rPr>
        <w:t>361084313</w:t>
      </w:r>
      <w:r w:rsidR="00861CD8">
        <w:rPr>
          <w:rFonts w:ascii="Tahoma" w:eastAsia="Tahoma" w:hAnsi="Tahoma" w:cs="Tahoma"/>
          <w:sz w:val="20"/>
          <w:szCs w:val="20"/>
        </w:rPr>
        <w:t>.</w:t>
      </w:r>
    </w:p>
    <w:p w14:paraId="073ED42F" w14:textId="77777777" w:rsidR="00E0539A" w:rsidRPr="00861CD8" w:rsidRDefault="00E0539A" w:rsidP="00E0539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624CF08" w14:textId="77777777" w:rsidR="002F1CBB" w:rsidRPr="00861CD8" w:rsidRDefault="002F1CBB" w:rsidP="002F1CBB">
      <w:pPr>
        <w:pStyle w:val="Bezodstpw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>Jakie dane przetwarzamy</w:t>
      </w:r>
    </w:p>
    <w:p w14:paraId="54E6E38A" w14:textId="77777777" w:rsidR="00E0539A" w:rsidRPr="00861CD8" w:rsidRDefault="00E0539A" w:rsidP="00772D71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>W związku z udziałem w Konkursie</w:t>
      </w:r>
      <w:r w:rsidR="002F1CBB" w:rsidRPr="00861CD8">
        <w:rPr>
          <w:rFonts w:ascii="Tahoma" w:hAnsi="Tahoma" w:cs="Tahoma"/>
          <w:color w:val="000000" w:themeColor="text1"/>
          <w:sz w:val="20"/>
          <w:szCs w:val="20"/>
        </w:rPr>
        <w:t xml:space="preserve"> przetwarzane będą następujące dane osobowe: </w:t>
      </w:r>
    </w:p>
    <w:p w14:paraId="047DC594" w14:textId="080BF4D0" w:rsidR="00E0539A" w:rsidRPr="00861CD8" w:rsidRDefault="00E0539A" w:rsidP="00E0539A">
      <w:pPr>
        <w:pStyle w:val="Akapitzlist"/>
        <w:numPr>
          <w:ilvl w:val="1"/>
          <w:numId w:val="11"/>
        </w:numPr>
        <w:spacing w:after="59" w:line="25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>Uczestnicy Konkursu: imię</w:t>
      </w:r>
      <w:r w:rsidR="00594F10" w:rsidRPr="00861CD8">
        <w:rPr>
          <w:rFonts w:ascii="Tahoma" w:hAnsi="Tahoma" w:cs="Tahoma"/>
          <w:color w:val="000000" w:themeColor="text1"/>
          <w:sz w:val="20"/>
          <w:szCs w:val="20"/>
        </w:rPr>
        <w:t>, nazwisko, mail, nr telefonu,</w:t>
      </w:r>
    </w:p>
    <w:p w14:paraId="665CD25E" w14:textId="5B9B9545" w:rsidR="002F1CBB" w:rsidRPr="00FC15AF" w:rsidRDefault="00E0539A" w:rsidP="002F1CBB">
      <w:pPr>
        <w:pStyle w:val="Akapitzlist"/>
        <w:numPr>
          <w:ilvl w:val="1"/>
          <w:numId w:val="11"/>
        </w:numPr>
        <w:spacing w:after="59" w:line="25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C15AF">
        <w:rPr>
          <w:rFonts w:ascii="Tahoma" w:hAnsi="Tahoma" w:cs="Tahoma"/>
          <w:color w:val="000000" w:themeColor="text1"/>
          <w:sz w:val="20"/>
          <w:szCs w:val="20"/>
        </w:rPr>
        <w:t xml:space="preserve">Zwycięzcy Konkursu: </w:t>
      </w:r>
      <w:r w:rsidR="00594F10" w:rsidRPr="00FC15AF">
        <w:rPr>
          <w:rFonts w:ascii="Tahoma" w:hAnsi="Tahoma" w:cs="Tahoma"/>
          <w:color w:val="000000" w:themeColor="text1"/>
          <w:sz w:val="20"/>
          <w:szCs w:val="20"/>
        </w:rPr>
        <w:t>imię, nazwisko, mail, nr telefonu</w:t>
      </w:r>
      <w:r w:rsidR="00FC15AF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1FF4F7F" w14:textId="5F210234" w:rsidR="00087EF3" w:rsidRPr="00861CD8" w:rsidRDefault="002F1CBB" w:rsidP="00DF50C2">
      <w:pPr>
        <w:pStyle w:val="Bezodstpw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 xml:space="preserve">Cel </w:t>
      </w:r>
      <w:r w:rsidR="00E0539A" w:rsidRPr="00861CD8">
        <w:rPr>
          <w:rFonts w:ascii="Tahoma" w:hAnsi="Tahoma" w:cs="Tahoma"/>
          <w:b/>
          <w:color w:val="000000" w:themeColor="text1"/>
          <w:sz w:val="20"/>
          <w:szCs w:val="20"/>
        </w:rPr>
        <w:t xml:space="preserve">i podstawa prawna </w:t>
      </w: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>przetwarzania danych</w:t>
      </w:r>
    </w:p>
    <w:p w14:paraId="3ABC9424" w14:textId="7DBCB079" w:rsidR="00087EF3" w:rsidRPr="00861CD8" w:rsidRDefault="00087EF3" w:rsidP="00087EF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Dane osobowe </w:t>
      </w:r>
      <w:r w:rsidR="00E0539A" w:rsidRPr="00861CD8">
        <w:rPr>
          <w:rFonts w:ascii="Tahoma" w:hAnsi="Tahoma" w:cs="Tahoma"/>
          <w:color w:val="000000" w:themeColor="text1"/>
          <w:sz w:val="20"/>
          <w:szCs w:val="20"/>
        </w:rPr>
        <w:t xml:space="preserve">Uczestników Konkursu </w:t>
      </w:r>
      <w:r w:rsidRPr="00861CD8">
        <w:rPr>
          <w:rFonts w:ascii="Tahoma" w:hAnsi="Tahoma" w:cs="Tahoma"/>
          <w:color w:val="000000" w:themeColor="text1"/>
          <w:sz w:val="20"/>
          <w:szCs w:val="20"/>
        </w:rPr>
        <w:t>przetwarzane będą w celu:</w:t>
      </w:r>
    </w:p>
    <w:p w14:paraId="1352F4F2" w14:textId="4EE5D71E" w:rsidR="009F54F0" w:rsidRPr="00861CD8" w:rsidRDefault="00E0539A" w:rsidP="00594F10">
      <w:pPr>
        <w:pStyle w:val="Akapitzlist"/>
        <w:numPr>
          <w:ilvl w:val="0"/>
          <w:numId w:val="13"/>
        </w:numPr>
        <w:spacing w:after="59" w:line="25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realizacji uzasadnionego interesu </w:t>
      </w:r>
      <w:r w:rsidR="00594F10" w:rsidRPr="00861CD8">
        <w:rPr>
          <w:rFonts w:ascii="Tahoma" w:hAnsi="Tahoma" w:cs="Tahoma"/>
          <w:color w:val="000000" w:themeColor="text1"/>
          <w:sz w:val="20"/>
          <w:szCs w:val="20"/>
        </w:rPr>
        <w:t>Firmy</w:t>
      </w: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 – organizacji i przeprowadzenia Konkursu, postępowania reklamacyjnego, bieżącego kontaktu z Uczestnikami Konkursu w związku z Konkursem - art. 6 ust. 1 lit. f) </w:t>
      </w:r>
      <w:r w:rsidR="009F54F0"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„RODO”).</w:t>
      </w:r>
    </w:p>
    <w:p w14:paraId="0DF6EC6B" w14:textId="75AD1A52" w:rsidR="00594F10" w:rsidRPr="00861CD8" w:rsidRDefault="00E0539A" w:rsidP="00594F10">
      <w:pPr>
        <w:numPr>
          <w:ilvl w:val="0"/>
          <w:numId w:val="13"/>
        </w:numPr>
        <w:spacing w:after="59" w:line="25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ustalenia, dochodzenia lub obrony przed roszczeniami jakie Organizator albo Uczestnik Konkursu mogą mieć w stosunku do siebie w związku z uczestnictwem w Konkursie - przez okres 1 roku od końca roku kalendarzowego, w którym zakończyła się Promocja (na podstawie art. 23 ust. 1 pkt. 2) i 5) ustawy o ochronie danych osobowych, a od dnia 25.05.2018 r. na podstawie art. 6 ust. 1 lit. f) </w:t>
      </w:r>
      <w:r w:rsidR="009F54F0" w:rsidRPr="00861CD8">
        <w:rPr>
          <w:rFonts w:ascii="Tahoma" w:hAnsi="Tahoma" w:cs="Tahoma"/>
          <w:color w:val="000000" w:themeColor="text1"/>
          <w:sz w:val="20"/>
          <w:szCs w:val="20"/>
        </w:rPr>
        <w:t>RODO.</w:t>
      </w:r>
    </w:p>
    <w:p w14:paraId="334C43BA" w14:textId="3A6C0C50" w:rsidR="009F5C26" w:rsidRPr="00861CD8" w:rsidRDefault="00E0539A" w:rsidP="00E0539A">
      <w:pPr>
        <w:numPr>
          <w:ilvl w:val="0"/>
          <w:numId w:val="13"/>
        </w:numPr>
        <w:spacing w:after="59" w:line="25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>Dane osobowe Zwycięzc</w:t>
      </w:r>
      <w:r w:rsidR="00861CD8"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 Konkursu ponad cele opisane wyżej, przetwarzane będą także w celu wykonania prawem określonego obowiązku, a to dokonania rozliczenia stosownego podatku od nagrody (na podstawie art. 6 ust. 1 lit. c) </w:t>
      </w:r>
      <w:r w:rsidR="009F54F0" w:rsidRPr="00861CD8">
        <w:rPr>
          <w:rFonts w:ascii="Tahoma" w:hAnsi="Tahoma" w:cs="Tahoma"/>
          <w:color w:val="000000" w:themeColor="text1"/>
          <w:sz w:val="20"/>
          <w:szCs w:val="20"/>
        </w:rPr>
        <w:t>RODO</w:t>
      </w: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 oraz stosownych przepisów ustawy o podatku dochodowym od osób fizycznych). </w:t>
      </w:r>
    </w:p>
    <w:p w14:paraId="05976E07" w14:textId="77777777" w:rsidR="00087EF3" w:rsidRPr="00861CD8" w:rsidRDefault="00087EF3" w:rsidP="00087EF3">
      <w:pPr>
        <w:pStyle w:val="Bezodstpw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D64B2E0" w14:textId="59B9DC29" w:rsidR="00087EF3" w:rsidRPr="00861CD8" w:rsidRDefault="00E0539A" w:rsidP="00087EF3">
      <w:pPr>
        <w:pStyle w:val="Bezodstpw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>O</w:t>
      </w:r>
      <w:r w:rsidR="00087EF3" w:rsidRPr="00861CD8">
        <w:rPr>
          <w:rFonts w:ascii="Tahoma" w:hAnsi="Tahoma" w:cs="Tahoma"/>
          <w:b/>
          <w:color w:val="000000" w:themeColor="text1"/>
          <w:sz w:val="20"/>
          <w:szCs w:val="20"/>
        </w:rPr>
        <w:t>kres przetwarzania danych osobowych</w:t>
      </w:r>
    </w:p>
    <w:p w14:paraId="38395A84" w14:textId="748E89C2" w:rsidR="00E0539A" w:rsidRPr="00861CD8" w:rsidRDefault="00E0539A" w:rsidP="00A3510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Dane osobowe Uczestników Konkursu będą przetwarzane przez Organizatora przez okres udziału danego Uczestnika w Konkursie. Okres przechowywania danych może zostać odpowiednio wydłużony w przypadku złożenia przez Uczestnika reklamacji bądź w przypadku wystąpienia roszczeń związanych z udziałem Uczestnika w Konkursie. </w:t>
      </w:r>
    </w:p>
    <w:p w14:paraId="6ED2F685" w14:textId="77777777" w:rsidR="00E0539A" w:rsidRPr="00861CD8" w:rsidRDefault="00E0539A" w:rsidP="00A3510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Dane zwycięzców Konkursu, którzy otrzymają nagrody wymagające uiszczenia podatku za pośrednictwem Organizatora, będą przetwarzane przez 5 lat po roku, w którym Organizator uiści zaliczkę na podatek. </w:t>
      </w:r>
    </w:p>
    <w:p w14:paraId="26D49A41" w14:textId="77777777" w:rsidR="00E0539A" w:rsidRPr="00861CD8" w:rsidRDefault="00E0539A" w:rsidP="00A3510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Dane osobowe Uczestnika będą przetwarzane przez Organizatora po upływie okresu udziału Uczestnika w Konkursie dla celów archiwalnych, przez okres 10 lat. </w:t>
      </w:r>
    </w:p>
    <w:p w14:paraId="24E32991" w14:textId="452E7CA4" w:rsidR="00550192" w:rsidRPr="00861CD8" w:rsidRDefault="00E0539A" w:rsidP="00A3510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Po upływie tych okresów dane osobowe Uczestników zostaną trwale usunięte, z zastrzeżeniem danych osobowych, które będą niezbędne do zapewnienia rozliczalności Organizatora z wykonania obowiązków wynikających z przepisów prawa.</w:t>
      </w:r>
    </w:p>
    <w:p w14:paraId="64093954" w14:textId="77777777" w:rsidR="009F54F0" w:rsidRPr="00861CD8" w:rsidRDefault="009F54F0" w:rsidP="00A3510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9BE583F" w14:textId="77777777" w:rsidR="00772D71" w:rsidRPr="00861CD8" w:rsidRDefault="00772D71" w:rsidP="00550192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>Kategorie odbiorców danych osobowych</w:t>
      </w:r>
    </w:p>
    <w:p w14:paraId="3568E824" w14:textId="75E21DDB" w:rsidR="00E0539A" w:rsidRPr="00861CD8" w:rsidRDefault="00772D71" w:rsidP="00772D71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Odbiorcami udostępnionych danych są podmioty przetwarzające je na zlecenie Administratora Danych: </w:t>
      </w:r>
      <w:r w:rsidR="00861CD8">
        <w:rPr>
          <w:rFonts w:ascii="Tahoma" w:hAnsi="Tahoma" w:cs="Tahoma"/>
          <w:color w:val="000000" w:themeColor="text1"/>
          <w:sz w:val="20"/>
          <w:szCs w:val="20"/>
        </w:rPr>
        <w:t xml:space="preserve">osoby biorące udział w obsłudze Konkursu, </w:t>
      </w:r>
      <w:r w:rsidR="00FD0F2A" w:rsidRPr="00861CD8">
        <w:rPr>
          <w:rFonts w:ascii="Tahoma" w:hAnsi="Tahoma" w:cs="Tahoma"/>
          <w:color w:val="000000" w:themeColor="text1"/>
          <w:sz w:val="20"/>
          <w:szCs w:val="20"/>
        </w:rPr>
        <w:t xml:space="preserve">a także </w:t>
      </w:r>
      <w:r w:rsidRPr="00861CD8">
        <w:rPr>
          <w:rFonts w:ascii="Tahoma" w:hAnsi="Tahoma" w:cs="Tahoma"/>
          <w:color w:val="000000" w:themeColor="text1"/>
          <w:sz w:val="20"/>
          <w:szCs w:val="20"/>
        </w:rPr>
        <w:t>dosta</w:t>
      </w:r>
      <w:r w:rsidR="004D024E" w:rsidRPr="00861CD8">
        <w:rPr>
          <w:rFonts w:ascii="Tahoma" w:hAnsi="Tahoma" w:cs="Tahoma"/>
          <w:color w:val="000000" w:themeColor="text1"/>
          <w:sz w:val="20"/>
          <w:szCs w:val="20"/>
        </w:rPr>
        <w:t>wcy rozwiązań informatycznych</w:t>
      </w:r>
      <w:r w:rsidR="00861CD8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4D024E" w:rsidRPr="00861CD8">
        <w:rPr>
          <w:rFonts w:ascii="Tahoma" w:hAnsi="Tahoma" w:cs="Tahoma"/>
          <w:color w:val="000000" w:themeColor="text1"/>
          <w:sz w:val="20"/>
          <w:szCs w:val="20"/>
        </w:rPr>
        <w:t xml:space="preserve">inne podmioty niezbędne </w:t>
      </w: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do realizacji </w:t>
      </w:r>
      <w:r w:rsidR="00E0539A" w:rsidRPr="00861CD8">
        <w:rPr>
          <w:rFonts w:ascii="Tahoma" w:hAnsi="Tahoma" w:cs="Tahoma"/>
          <w:color w:val="000000" w:themeColor="text1"/>
          <w:sz w:val="20"/>
          <w:szCs w:val="20"/>
        </w:rPr>
        <w:t>Konkursu.</w:t>
      </w:r>
    </w:p>
    <w:p w14:paraId="4774C20F" w14:textId="107FF2E9" w:rsidR="004D024E" w:rsidRPr="00861CD8" w:rsidRDefault="00E0539A" w:rsidP="00772D71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Nadto dane osobowe Uczestników mogą być udostępniane podmiotom uprawnionym do ich otrzymania na mocy obowiązujących przepisów prawa, w tym właściwym organom wymiaru sprawiedliwości.</w:t>
      </w:r>
      <w:r w:rsidR="004D024E" w:rsidRPr="00861C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8D1D0A" w14:textId="77777777" w:rsidR="006C7521" w:rsidRPr="00861CD8" w:rsidRDefault="006C7521" w:rsidP="00772D71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5B439F1" w14:textId="77777777" w:rsidR="00271E08" w:rsidRPr="00861CD8" w:rsidRDefault="006C7521" w:rsidP="00772D71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Dane osobowe nie będą przekazywane poza obszar Europejskiego Obszaru Gospodarczego. </w:t>
      </w:r>
    </w:p>
    <w:p w14:paraId="419FFAE6" w14:textId="7E1FB946" w:rsidR="006C7521" w:rsidRPr="00861CD8" w:rsidRDefault="006C7521" w:rsidP="00772D71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>Nie będzie następowało profilowanie ani automatyczne podejmowane decyzji.</w:t>
      </w:r>
    </w:p>
    <w:p w14:paraId="6545A126" w14:textId="77777777" w:rsidR="00772D71" w:rsidRPr="00861CD8" w:rsidRDefault="00772D71" w:rsidP="00772D71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B4417A1" w14:textId="77777777" w:rsidR="00550192" w:rsidRPr="00861CD8" w:rsidRDefault="00550192" w:rsidP="00550192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Charakter podania danych osobowych</w:t>
      </w:r>
    </w:p>
    <w:p w14:paraId="28C64F1D" w14:textId="77777777" w:rsidR="006C7521" w:rsidRPr="00861CD8" w:rsidRDefault="002F1CBB" w:rsidP="00A3510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Podanie danych osobowych jest dobrowolne, ale konieczne dla wzięcia udziału w </w:t>
      </w:r>
      <w:r w:rsidR="006C7521" w:rsidRPr="00861CD8">
        <w:rPr>
          <w:rFonts w:ascii="Tahoma" w:hAnsi="Tahoma" w:cs="Tahoma"/>
          <w:color w:val="000000" w:themeColor="text1"/>
          <w:sz w:val="20"/>
          <w:szCs w:val="20"/>
        </w:rPr>
        <w:t>Konkursie.</w:t>
      </w: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FB0D530" w14:textId="77777777" w:rsidR="006C7521" w:rsidRPr="00861CD8" w:rsidRDefault="002F1CBB" w:rsidP="00A3510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Brak podania danych uniemożliwia wzięcie udziału w </w:t>
      </w:r>
      <w:r w:rsidR="006C7521" w:rsidRPr="00861CD8">
        <w:rPr>
          <w:rFonts w:ascii="Tahoma" w:hAnsi="Tahoma" w:cs="Tahoma"/>
          <w:color w:val="000000" w:themeColor="text1"/>
          <w:sz w:val="20"/>
          <w:szCs w:val="20"/>
        </w:rPr>
        <w:t>Konkursie.</w:t>
      </w:r>
      <w:r w:rsidR="004D024E" w:rsidRPr="00861C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61C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BBEE18E" w14:textId="0CD7A345" w:rsidR="002F1CBB" w:rsidRPr="00861CD8" w:rsidRDefault="002F1CBB" w:rsidP="00A3510A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</w:rPr>
        <w:t>Podanie danyc</w:t>
      </w:r>
      <w:r w:rsidR="004D024E" w:rsidRPr="00861CD8">
        <w:rPr>
          <w:rFonts w:ascii="Tahoma" w:hAnsi="Tahoma" w:cs="Tahoma"/>
          <w:color w:val="000000" w:themeColor="text1"/>
          <w:sz w:val="20"/>
          <w:szCs w:val="20"/>
        </w:rPr>
        <w:t>h nie jest wymogiem ustawowym</w:t>
      </w:r>
      <w:r w:rsidR="00594F10" w:rsidRPr="00861CD8">
        <w:rPr>
          <w:rFonts w:ascii="Tahoma" w:hAnsi="Tahoma" w:cs="Tahoma"/>
          <w:color w:val="000000" w:themeColor="text1"/>
          <w:sz w:val="20"/>
          <w:szCs w:val="20"/>
        </w:rPr>
        <w:t>, poza zakresem, gdzie dane osobowe są niezbędne do dokonania rozliczeń podatkowych.</w:t>
      </w:r>
    </w:p>
    <w:p w14:paraId="6F220234" w14:textId="77777777" w:rsidR="00772D71" w:rsidRPr="00861CD8" w:rsidRDefault="00772D71" w:rsidP="00594F10">
      <w:pPr>
        <w:pStyle w:val="Bezodstpw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FE50EF2" w14:textId="19E18A13" w:rsidR="000A13C3" w:rsidRPr="00861CD8" w:rsidRDefault="00A3510A" w:rsidP="00594F10">
      <w:pPr>
        <w:pStyle w:val="Bezodstpw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>Prawa osoby</w:t>
      </w:r>
      <w:r w:rsidR="00594F10" w:rsidRPr="00861CD8">
        <w:rPr>
          <w:rFonts w:ascii="Tahoma" w:hAnsi="Tahoma" w:cs="Tahoma"/>
          <w:b/>
          <w:color w:val="000000" w:themeColor="text1"/>
          <w:sz w:val="20"/>
          <w:szCs w:val="20"/>
        </w:rPr>
        <w:t>,</w:t>
      </w:r>
      <w:r w:rsidRPr="00861CD8">
        <w:rPr>
          <w:rFonts w:ascii="Tahoma" w:hAnsi="Tahoma" w:cs="Tahoma"/>
          <w:b/>
          <w:color w:val="000000" w:themeColor="text1"/>
          <w:sz w:val="20"/>
          <w:szCs w:val="20"/>
        </w:rPr>
        <w:t xml:space="preserve"> której dane dotyczą</w:t>
      </w:r>
    </w:p>
    <w:p w14:paraId="0DFFB32D" w14:textId="77777777" w:rsidR="009F54F0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W związku z przetwarzaniem przez </w:t>
      </w:r>
      <w:r w:rsidR="009F54F0"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Administratora</w:t>
      </w: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Twoich danych osobowych, przysługuje ci szereg praw, których realizacje zobowiązani jesteśmy zapewnić.</w:t>
      </w:r>
    </w:p>
    <w:p w14:paraId="51CD4B40" w14:textId="0AA0DBF9" w:rsidR="000A13C3" w:rsidRDefault="000A13C3" w:rsidP="009F54F0">
      <w:pPr>
        <w:pStyle w:val="Bezodstpw"/>
        <w:jc w:val="both"/>
        <w:rPr>
          <w:rStyle w:val="Hipercze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Możesz realizować swoje prawa przez zgłoszenie nam swojego żądania pisemnie lub na adres mailowy: </w:t>
      </w:r>
      <w:hyperlink r:id="rId5" w:history="1">
        <w:r w:rsidR="00974F61" w:rsidRPr="00AF77E8">
          <w:rPr>
            <w:rStyle w:val="Hipercze"/>
          </w:rPr>
          <w:t>support@ridero.pl</w:t>
        </w:r>
      </w:hyperlink>
    </w:p>
    <w:p w14:paraId="7F33A765" w14:textId="77777777" w:rsidR="009F54F0" w:rsidRPr="00861CD8" w:rsidRDefault="009F54F0" w:rsidP="009F54F0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0A1E4AE8" w14:textId="7B1F6A08" w:rsidR="000A13C3" w:rsidRPr="00861CD8" w:rsidRDefault="000A13C3" w:rsidP="009F5C26">
      <w:pPr>
        <w:pStyle w:val="Bezodstpw"/>
        <w:jc w:val="both"/>
        <w:outlineLvl w:val="0"/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pl-PL"/>
        </w:rPr>
        <w:t>Pamiętaj, masz prawo do:</w:t>
      </w:r>
    </w:p>
    <w:p w14:paraId="7BA9BC82" w14:textId="77777777" w:rsidR="009F54F0" w:rsidRPr="00861CD8" w:rsidRDefault="009F54F0" w:rsidP="009F54F0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14:paraId="472C532A" w14:textId="72372FFC" w:rsidR="000A13C3" w:rsidRPr="00861CD8" w:rsidRDefault="000A13C3" w:rsidP="009F54F0">
      <w:pPr>
        <w:pStyle w:val="Bezodstpw"/>
        <w:numPr>
          <w:ilvl w:val="2"/>
          <w:numId w:val="11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dostępu do Twoich danych</w:t>
      </w:r>
    </w:p>
    <w:p w14:paraId="4F74D9D1" w14:textId="77777777" w:rsidR="000A13C3" w:rsidRPr="00861CD8" w:rsidRDefault="000A13C3" w:rsidP="009F54F0">
      <w:pPr>
        <w:pStyle w:val="Bezodstpw"/>
        <w:jc w:val="both"/>
        <w:rPr>
          <w:rFonts w:ascii="Tahoma" w:eastAsia="MingLiU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Realizując to prawo masz w szczególności prawo uzyskać od nas potwierdzenie, czy przetwarzamy Twoje dane osobowe, a jeżeli ma to miejsce, masz prawo:</w:t>
      </w:r>
    </w:p>
    <w:p w14:paraId="50D4FA8C" w14:textId="77777777" w:rsidR="000A13C3" w:rsidRPr="00861CD8" w:rsidRDefault="000A13C3" w:rsidP="009F54F0">
      <w:pPr>
        <w:pStyle w:val="Bezodstpw"/>
        <w:numPr>
          <w:ilvl w:val="0"/>
          <w:numId w:val="20"/>
        </w:numPr>
        <w:jc w:val="both"/>
        <w:rPr>
          <w:rFonts w:ascii="Tahoma" w:eastAsia="MingLiU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uzyskać dostęp do swoich danych osobowych,</w:t>
      </w:r>
    </w:p>
    <w:p w14:paraId="159C9B9D" w14:textId="1F7F4023" w:rsidR="000A13C3" w:rsidRPr="00861CD8" w:rsidRDefault="000A13C3" w:rsidP="009F54F0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uzyskać informacje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</w:t>
      </w:r>
      <w:r w:rsidR="009F54F0"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u decyzji, w tym o profilowaniu.</w:t>
      </w:r>
    </w:p>
    <w:p w14:paraId="340A85D7" w14:textId="77777777" w:rsidR="000A13C3" w:rsidRPr="00861CD8" w:rsidRDefault="000A13C3" w:rsidP="009F54F0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uzyskać kopię swoich danych osobowych.</w:t>
      </w:r>
    </w:p>
    <w:p w14:paraId="12BD5E9A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05E2F717" w14:textId="77777777" w:rsidR="000A13C3" w:rsidRPr="00861CD8" w:rsidRDefault="000A13C3" w:rsidP="009F5C26">
      <w:pPr>
        <w:pStyle w:val="Bezodstpw"/>
        <w:jc w:val="both"/>
        <w:outlineLvl w:val="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Podstawa prawna: art. 15 RODO</w:t>
      </w:r>
    </w:p>
    <w:p w14:paraId="6F2DE938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4F590E91" w14:textId="0CD897FC" w:rsidR="000A13C3" w:rsidRPr="00861CD8" w:rsidRDefault="000A13C3" w:rsidP="009F54F0">
      <w:pPr>
        <w:pStyle w:val="Bezodstpw"/>
        <w:numPr>
          <w:ilvl w:val="0"/>
          <w:numId w:val="11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żądania sprostowania Twoich danych</w:t>
      </w:r>
    </w:p>
    <w:p w14:paraId="16B0DE37" w14:textId="6C4B6833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Masz prawo do sprostowania i uzupełnienia podanych przez siebie danych osobowych. W odniesieniu do pozostałych danych osobowych masz prawo żądać od nas sprostowania tych danych (jeżeli są nieprawidłowe) oraz ich uzupełnienia (jeżeli są niekompletne).</w:t>
      </w:r>
    </w:p>
    <w:p w14:paraId="1A499CB4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eastAsia="MingLiU" w:hAnsi="Tahoma" w:cs="Tahoma"/>
          <w:color w:val="000000" w:themeColor="text1"/>
          <w:sz w:val="20"/>
          <w:szCs w:val="20"/>
          <w:lang w:eastAsia="pl-PL"/>
        </w:rPr>
        <w:br/>
      </w: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Podstawa prawna: art. 16 RODO</w:t>
      </w:r>
    </w:p>
    <w:p w14:paraId="150D6C20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14:paraId="3EF9CD15" w14:textId="4A6AD15F" w:rsidR="000A13C3" w:rsidRPr="00861CD8" w:rsidRDefault="000A13C3" w:rsidP="009F54F0">
      <w:pPr>
        <w:pStyle w:val="Bezodstpw"/>
        <w:numPr>
          <w:ilvl w:val="0"/>
          <w:numId w:val="11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żądania usunięcia danych</w:t>
      </w:r>
    </w:p>
    <w:p w14:paraId="313363C6" w14:textId="67EF9D98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Masz ma prawo do żądania usunięcia wszystkich lub niektórych danych osobowych. Żądanie usunięcia wszystkich danych osobowych będziemy traktować jako żądanie usunięcia </w:t>
      </w:r>
      <w:r w:rsidR="009F54F0"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i rezygnację w udziale w Konkursie.</w:t>
      </w:r>
    </w:p>
    <w:p w14:paraId="6E7DD06B" w14:textId="77777777" w:rsidR="009F54F0" w:rsidRPr="00861CD8" w:rsidRDefault="009F54F0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1B876D7C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Masz prawo żądania usunięcia danych osobowych, jeżeli:</w:t>
      </w:r>
    </w:p>
    <w:p w14:paraId="357FFD9F" w14:textId="77777777" w:rsidR="000A13C3" w:rsidRPr="00861CD8" w:rsidRDefault="000A13C3" w:rsidP="009F54F0">
      <w:pPr>
        <w:pStyle w:val="Bezodstpw"/>
        <w:numPr>
          <w:ilvl w:val="0"/>
          <w:numId w:val="21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Twoje dane osobowe przestały być niezbędne do celów, w których zostały zebrane lub w których były przetwarzane;</w:t>
      </w:r>
    </w:p>
    <w:p w14:paraId="0A3192DC" w14:textId="451696B3" w:rsidR="000A13C3" w:rsidRPr="00861CD8" w:rsidRDefault="000A13C3" w:rsidP="009F54F0">
      <w:pPr>
        <w:pStyle w:val="Bezodstpw"/>
        <w:numPr>
          <w:ilvl w:val="0"/>
          <w:numId w:val="21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wniosłeś sprzeciw wobec wykorzystywania Twoich danych w celach marketingowych,</w:t>
      </w:r>
    </w:p>
    <w:p w14:paraId="4818CF41" w14:textId="77777777" w:rsidR="000A13C3" w:rsidRPr="00861CD8" w:rsidRDefault="000A13C3" w:rsidP="009F54F0">
      <w:pPr>
        <w:pStyle w:val="Bezodstpw"/>
        <w:numPr>
          <w:ilvl w:val="0"/>
          <w:numId w:val="21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Twoje dane osobowe są przetwarzane niezgodnie z prawem.</w:t>
      </w:r>
    </w:p>
    <w:p w14:paraId="7AD3D277" w14:textId="7E0D868C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Pomimo żądania usunięcia danych osobowych, w związku z wniesieniem sprzeciwu, możemy zachować pewne dane osobowe w zakresie niezbędnym do celów ustalenia, </w:t>
      </w:r>
      <w:r w:rsidR="009F54F0"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dochodzenia lub obrony roszczeń, a także w celu wykonania prawem przewidzianych obowiązków.</w:t>
      </w: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Dotyczy to w szczególności danych osobowych obejmujących: imię, nazwisko, adres e-mail oraz historię aplikacji, które to dane zachowujemy dla celów rozpatrywania skarg oraz roszczeń związanych z korzystaniem z naszych usług.</w:t>
      </w:r>
    </w:p>
    <w:p w14:paraId="0A906855" w14:textId="446AECB4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eastAsia="MingLiU" w:hAnsi="Tahoma" w:cs="Tahoma"/>
          <w:color w:val="000000" w:themeColor="text1"/>
          <w:sz w:val="20"/>
          <w:szCs w:val="20"/>
          <w:lang w:eastAsia="pl-PL"/>
        </w:rPr>
        <w:br/>
      </w: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Podstawa prawna: art. 17 RODO</w:t>
      </w:r>
    </w:p>
    <w:p w14:paraId="45EFB174" w14:textId="77777777" w:rsidR="00594F10" w:rsidRPr="00861CD8" w:rsidRDefault="00594F10" w:rsidP="009F54F0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14:paraId="60FF356E" w14:textId="1610EDD3" w:rsidR="000A13C3" w:rsidRPr="00861CD8" w:rsidRDefault="000A13C3" w:rsidP="009F54F0">
      <w:pPr>
        <w:pStyle w:val="Bezodstpw"/>
        <w:numPr>
          <w:ilvl w:val="0"/>
          <w:numId w:val="11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żądania ograniczenia przetwarzania Twoich danych</w:t>
      </w:r>
    </w:p>
    <w:p w14:paraId="70FDD996" w14:textId="22806D87" w:rsidR="000A13C3" w:rsidRPr="00861CD8" w:rsidRDefault="000A13C3" w:rsidP="009F5C26">
      <w:pPr>
        <w:pStyle w:val="Bezodstpw"/>
        <w:jc w:val="both"/>
        <w:outlineLvl w:val="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Masz prawo do żądania ograniczenia przetwarzania Twoich danych osobowych. </w:t>
      </w:r>
    </w:p>
    <w:p w14:paraId="55913578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u w:val="single"/>
          <w:lang w:eastAsia="pl-PL"/>
        </w:rPr>
      </w:pPr>
    </w:p>
    <w:p w14:paraId="3EBD1EAD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lastRenderedPageBreak/>
        <w:t>Masz prawo do żądania ograniczenia wykorzystania Twoich danych osobowych w następujących przypadkach:</w:t>
      </w:r>
      <w:r w:rsidRPr="00861CD8">
        <w:rPr>
          <w:rFonts w:ascii="Tahoma" w:eastAsia="MingLiU" w:hAnsi="Tahoma" w:cs="Tahoma"/>
          <w:color w:val="000000" w:themeColor="text1"/>
          <w:sz w:val="20"/>
          <w:szCs w:val="20"/>
          <w:u w:val="single"/>
          <w:lang w:eastAsia="pl-PL"/>
        </w:rPr>
        <w:br/>
      </w:r>
    </w:p>
    <w:p w14:paraId="784EA3C4" w14:textId="77777777" w:rsidR="000A13C3" w:rsidRPr="00861CD8" w:rsidRDefault="000A13C3" w:rsidP="009F54F0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gdy kwestionujesz prawidłowość swoich danych osobowych – wówczas ograniczymy ich wykorzystanie na czas potrzebny nam do sprawdzenia prawidłowości Twoich danych, nie dłużej jednak niż na 7 dni,</w:t>
      </w:r>
    </w:p>
    <w:p w14:paraId="7BED9CFF" w14:textId="77777777" w:rsidR="000A13C3" w:rsidRPr="00861CD8" w:rsidRDefault="000A13C3" w:rsidP="009F54F0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gdy przetwarzanie Twoich danych jest niezgodne z prawem, a zamiast usunięcia danych zażądasz ograniczenia ich wykorzystania;</w:t>
      </w:r>
    </w:p>
    <w:p w14:paraId="65ACDA25" w14:textId="77777777" w:rsidR="000A13C3" w:rsidRPr="00861CD8" w:rsidRDefault="000A13C3" w:rsidP="009F54F0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gdy Twoje dane osobowe przestały być niezbędne do celów, w których je zebraliśmy lub wykorzystywaliśmy, ale są one potrzebne Tobie w celu ustalenia, dochodzenia lub obrony roszczeń;</w:t>
      </w:r>
    </w:p>
    <w:p w14:paraId="3339B2DB" w14:textId="77777777" w:rsidR="000A13C3" w:rsidRPr="00861CD8" w:rsidRDefault="000A13C3" w:rsidP="009F54F0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gdy wniosłeś sprzeciw wobec wykorzystania Twoich danych – wówczas ograniczenie następuje na czas potrzebny do rozważenia, czy – ze względu na Twoją szczególną sytuację – ochrona Twoich interesów, praw i wolności przeważa nad interesami, które realizujemy, przetwarzając Twoje dane osobowe.</w:t>
      </w:r>
    </w:p>
    <w:p w14:paraId="478F473C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5EACB42B" w14:textId="77777777" w:rsidR="000A13C3" w:rsidRPr="00861CD8" w:rsidRDefault="000A13C3" w:rsidP="009F5C26">
      <w:pPr>
        <w:pStyle w:val="Bezodstpw"/>
        <w:jc w:val="both"/>
        <w:outlineLvl w:val="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Podstawa prawna: art. 18 RODO</w:t>
      </w:r>
    </w:p>
    <w:p w14:paraId="2288BAA0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14:paraId="08475A35" w14:textId="66645C4B" w:rsidR="009F5C26" w:rsidRPr="00861CD8" w:rsidRDefault="009F5C26" w:rsidP="009F5C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Prawo do przenoszenia danych</w:t>
      </w:r>
    </w:p>
    <w:p w14:paraId="345C6A36" w14:textId="57B1A9C1" w:rsidR="009F5C26" w:rsidRPr="00861CD8" w:rsidRDefault="009F5C26" w:rsidP="009F5C26">
      <w:p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Masz prawo otrzymać swoje dane osobowe, które nam dostarczyłeś, a następnie przesłać je do innego, wybranego przez siebie, </w:t>
      </w:r>
      <w:r w:rsidR="00B72C33"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administratora danych osobowych</w:t>
      </w: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. Masz również prawo żądać, by dane osobowe zostały przesłane przez nas bezpośrednio takiemu innemu administratorowi, o ile jest to technicznie możliwe.</w:t>
      </w:r>
    </w:p>
    <w:p w14:paraId="7A654044" w14:textId="55CA3BA9" w:rsidR="009F5C26" w:rsidRPr="00861CD8" w:rsidRDefault="009F5C26" w:rsidP="009F5C26">
      <w:p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Twoje dane osobowe wyślemy w postaci pliku w formacie </w:t>
      </w:r>
      <w:proofErr w:type="spellStart"/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csv</w:t>
      </w:r>
      <w:proofErr w:type="spellEnd"/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. Format </w:t>
      </w:r>
      <w:proofErr w:type="spellStart"/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csv</w:t>
      </w:r>
      <w:proofErr w:type="spellEnd"/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jest formatem powszechnie używanym, nadającym się do odczytu maszynowego i pozwalającym na przesłanie otrzymanych danych do innego administratora danych osobowych.</w:t>
      </w:r>
    </w:p>
    <w:p w14:paraId="2CAFB474" w14:textId="350C9077" w:rsidR="009F5C26" w:rsidRPr="00861CD8" w:rsidRDefault="009F5C26" w:rsidP="00594F10">
      <w:p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Podstawa prawna: art. 20 RODO</w:t>
      </w:r>
    </w:p>
    <w:p w14:paraId="42B6103B" w14:textId="1E9D2C39" w:rsidR="000A13C3" w:rsidRPr="00861CD8" w:rsidRDefault="000A13C3" w:rsidP="009F54F0">
      <w:pPr>
        <w:pStyle w:val="Bezodstpw"/>
        <w:numPr>
          <w:ilvl w:val="0"/>
          <w:numId w:val="11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wyrażenia sprzeciwu wobec przetwarzania Twoich danych</w:t>
      </w:r>
    </w:p>
    <w:p w14:paraId="5D998744" w14:textId="7BE23CF9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Masz prawo w dowolnym momencie wnieść sprzeciw wobec wykorzystania Twoich danych osobowych, jeżeli przetwarzamy Twoje dane w oparciu o nasz prawnie uzasadniony inter</w:t>
      </w:r>
      <w:r w:rsidR="009F54F0"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es – udział w Konkursie.</w:t>
      </w:r>
    </w:p>
    <w:p w14:paraId="65E721C1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Jeżeli Twój sprzeciw okaże się zasadny i nie będziemy mieli innej podstawy prawnej do przetwarzania Twoich danych osobowych, usuniemy Twoje dane, wobec wykorzystania których wniosłeś sprzeciw. </w:t>
      </w:r>
    </w:p>
    <w:p w14:paraId="6F06D216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br/>
        <w:t>Podstawa prawna: art. 21 RODO</w:t>
      </w:r>
    </w:p>
    <w:p w14:paraId="73B68230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2ACD0B5D" w14:textId="46945A26" w:rsidR="000A13C3" w:rsidRPr="00861CD8" w:rsidRDefault="000A13C3" w:rsidP="009F54F0">
      <w:pPr>
        <w:pStyle w:val="Bezodstpw"/>
        <w:numPr>
          <w:ilvl w:val="0"/>
          <w:numId w:val="11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wniesienia skargi do organu nadzoru</w:t>
      </w:r>
    </w:p>
    <w:p w14:paraId="1739A8C8" w14:textId="77777777" w:rsidR="000A13C3" w:rsidRPr="00861CD8" w:rsidRDefault="000A13C3" w:rsidP="009F54F0">
      <w:pPr>
        <w:pStyle w:val="Bezodstpw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Jeżeli uważasz, że Twoje prawo do ochrony danych osobowych lub inne prawa przyznane Ci na mocy RODO zostały naruszone, masz prawo do wniesienia skargi do Prezesa Urzędu Ochrony Danych Osobowych.</w:t>
      </w:r>
    </w:p>
    <w:p w14:paraId="1A0CCAC3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77CB66F7" w14:textId="77777777" w:rsidR="000A13C3" w:rsidRPr="00861CD8" w:rsidRDefault="000A13C3" w:rsidP="009F5C26">
      <w:pPr>
        <w:pStyle w:val="Bezodstpw"/>
        <w:jc w:val="both"/>
        <w:outlineLvl w:val="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Podstawa prawna: art. 77 RODO</w:t>
      </w:r>
    </w:p>
    <w:p w14:paraId="513A008C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u w:val="single"/>
          <w:lang w:eastAsia="pl-PL"/>
        </w:rPr>
      </w:pPr>
    </w:p>
    <w:p w14:paraId="3933ED93" w14:textId="77777777" w:rsidR="000A13C3" w:rsidRPr="00861CD8" w:rsidRDefault="000A13C3" w:rsidP="009F5C26">
      <w:pPr>
        <w:pStyle w:val="Bezodstpw"/>
        <w:jc w:val="both"/>
        <w:outlineLvl w:val="0"/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861CD8"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pl-PL"/>
        </w:rPr>
        <w:t>W jakim czasie spełniamy Twoje żądanie?</w:t>
      </w:r>
    </w:p>
    <w:p w14:paraId="182DFDC4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</w:pPr>
    </w:p>
    <w:p w14:paraId="376D081E" w14:textId="77777777" w:rsidR="000A13C3" w:rsidRPr="00861CD8" w:rsidRDefault="000A13C3" w:rsidP="009F54F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861CD8">
        <w:rPr>
          <w:rFonts w:ascii="Tahoma" w:hAnsi="Tahoma" w:cs="Tahoma"/>
          <w:color w:val="000000" w:themeColor="text1"/>
          <w:sz w:val="20"/>
          <w:szCs w:val="20"/>
          <w:lang w:eastAsia="pl-PL"/>
        </w:rPr>
        <w:t>Jeżeli, w wykonaniu wymienionych powyżej uprawnień, występujesz do nas z żądaniem, spełniamy to żądanie albo odmawiamy jego spełnienia niezwłocznie, nie później jednak niż w ciągu miesiąca po jego otrzymaniu. Jeżeli jednak - z uwagi na skomplikowany charakter żądania lub liczbę żądań – nie będziemy mogli spełnić Twojego żądania w ciągu miesiąca, spełnimy je w ciągu kolejnych dwóch miesięcy informując Cię uprzednio o zamierzonym przedłużeniu terminu.</w:t>
      </w:r>
    </w:p>
    <w:p w14:paraId="7C39346F" w14:textId="77777777" w:rsidR="002F1CBB" w:rsidRPr="00861CD8" w:rsidRDefault="002F1CBB" w:rsidP="002F1CBB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399D8AA6" w14:textId="77777777" w:rsidR="00E174FF" w:rsidRPr="00861CD8" w:rsidRDefault="00E174FF" w:rsidP="002F1CBB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sectPr w:rsidR="00E174FF" w:rsidRPr="00861CD8" w:rsidSect="00BA5B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881E" w16cex:dateUtc="2020-10-15T06:34:00Z"/>
  <w16cex:commentExtensible w16cex:durableId="2332878D" w16cex:dateUtc="2020-10-15T06:32:00Z"/>
  <w16cex:commentExtensible w16cex:durableId="233287F3" w16cex:dateUtc="2020-10-15T06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54F"/>
    <w:multiLevelType w:val="hybridMultilevel"/>
    <w:tmpl w:val="81EEFEE2"/>
    <w:lvl w:ilvl="0" w:tplc="BDBEB5C2">
      <w:start w:val="1"/>
      <w:numFmt w:val="lowerRoman"/>
      <w:lvlText w:val="(%1)"/>
      <w:lvlJc w:val="left"/>
      <w:pPr>
        <w:ind w:left="5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32837AC"/>
    <w:multiLevelType w:val="hybridMultilevel"/>
    <w:tmpl w:val="E90C3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62CCC"/>
    <w:multiLevelType w:val="hybridMultilevel"/>
    <w:tmpl w:val="979EF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AA4"/>
    <w:multiLevelType w:val="hybridMultilevel"/>
    <w:tmpl w:val="DB5AC008"/>
    <w:lvl w:ilvl="0" w:tplc="7AF2121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10623861"/>
    <w:multiLevelType w:val="hybridMultilevel"/>
    <w:tmpl w:val="16147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7C6A"/>
    <w:multiLevelType w:val="hybridMultilevel"/>
    <w:tmpl w:val="DFA20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3F99"/>
    <w:multiLevelType w:val="hybridMultilevel"/>
    <w:tmpl w:val="390A837A"/>
    <w:lvl w:ilvl="0" w:tplc="AD04244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60AA7"/>
    <w:multiLevelType w:val="hybridMultilevel"/>
    <w:tmpl w:val="E4786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AF21210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A92A30"/>
    <w:multiLevelType w:val="hybridMultilevel"/>
    <w:tmpl w:val="4EB4E2EA"/>
    <w:lvl w:ilvl="0" w:tplc="BB54FF3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CCCC58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A86D0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E49C96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BC9FC8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A0F9D4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5EC76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0608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D25FA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4274B2"/>
    <w:multiLevelType w:val="hybridMultilevel"/>
    <w:tmpl w:val="A77A8B5E"/>
    <w:lvl w:ilvl="0" w:tplc="713EF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0DAB"/>
    <w:multiLevelType w:val="hybridMultilevel"/>
    <w:tmpl w:val="2CAE8334"/>
    <w:lvl w:ilvl="0" w:tplc="F57C430A">
      <w:start w:val="1"/>
      <w:numFmt w:val="decimal"/>
      <w:lvlText w:val="%1."/>
      <w:lvlJc w:val="left"/>
      <w:pPr>
        <w:ind w:left="700" w:hanging="70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72C"/>
    <w:multiLevelType w:val="hybridMultilevel"/>
    <w:tmpl w:val="303AA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1D2"/>
    <w:multiLevelType w:val="hybridMultilevel"/>
    <w:tmpl w:val="C6A2C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A7D8F"/>
    <w:multiLevelType w:val="hybridMultilevel"/>
    <w:tmpl w:val="C688D514"/>
    <w:lvl w:ilvl="0" w:tplc="E216F418">
      <w:start w:val="1"/>
      <w:numFmt w:val="lowerRoman"/>
      <w:lvlText w:val="(%1)"/>
      <w:lvlJc w:val="right"/>
      <w:pPr>
        <w:ind w:left="720" w:hanging="360"/>
      </w:pPr>
      <w:rPr>
        <w:rFonts w:ascii="Tahoma" w:eastAsia="MingLiU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07992"/>
    <w:multiLevelType w:val="hybridMultilevel"/>
    <w:tmpl w:val="767E20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AF21210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3F34CF"/>
    <w:multiLevelType w:val="hybridMultilevel"/>
    <w:tmpl w:val="0B9CE270"/>
    <w:lvl w:ilvl="0" w:tplc="620CF8B6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A387EBB"/>
    <w:multiLevelType w:val="hybridMultilevel"/>
    <w:tmpl w:val="215E9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A432C"/>
    <w:multiLevelType w:val="hybridMultilevel"/>
    <w:tmpl w:val="9718FB22"/>
    <w:lvl w:ilvl="0" w:tplc="41EEAF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3172C"/>
    <w:multiLevelType w:val="hybridMultilevel"/>
    <w:tmpl w:val="F10E621E"/>
    <w:lvl w:ilvl="0" w:tplc="53B0F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F1536"/>
    <w:multiLevelType w:val="hybridMultilevel"/>
    <w:tmpl w:val="2648E4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34720"/>
    <w:multiLevelType w:val="hybridMultilevel"/>
    <w:tmpl w:val="297A8A5A"/>
    <w:lvl w:ilvl="0" w:tplc="BB705A5E">
      <w:start w:val="1"/>
      <w:numFmt w:val="lowerRoman"/>
      <w:lvlText w:val="(%1)"/>
      <w:lvlJc w:val="left"/>
      <w:pPr>
        <w:ind w:left="1080" w:hanging="720"/>
      </w:pPr>
      <w:rPr>
        <w:rFonts w:eastAsia="MingLiU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7271B"/>
    <w:multiLevelType w:val="hybridMultilevel"/>
    <w:tmpl w:val="0FFEF8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4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21"/>
  </w:num>
  <w:num w:numId="10">
    <w:abstractNumId w:val="12"/>
  </w:num>
  <w:num w:numId="11">
    <w:abstractNumId w:val="7"/>
  </w:num>
  <w:num w:numId="12">
    <w:abstractNumId w:val="7"/>
  </w:num>
  <w:num w:numId="13">
    <w:abstractNumId w:val="3"/>
  </w:num>
  <w:num w:numId="14">
    <w:abstractNumId w:val="10"/>
  </w:num>
  <w:num w:numId="15">
    <w:abstractNumId w:val="15"/>
  </w:num>
  <w:num w:numId="16">
    <w:abstractNumId w:val="19"/>
  </w:num>
  <w:num w:numId="17">
    <w:abstractNumId w:val="13"/>
  </w:num>
  <w:num w:numId="18">
    <w:abstractNumId w:val="20"/>
  </w:num>
  <w:num w:numId="19">
    <w:abstractNumId w:val="0"/>
  </w:num>
  <w:num w:numId="20">
    <w:abstractNumId w:val="16"/>
  </w:num>
  <w:num w:numId="21">
    <w:abstractNumId w:val="14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BB"/>
    <w:rsid w:val="00087EF3"/>
    <w:rsid w:val="000A13C3"/>
    <w:rsid w:val="00271E08"/>
    <w:rsid w:val="002F1CBB"/>
    <w:rsid w:val="003C6148"/>
    <w:rsid w:val="003E3DD9"/>
    <w:rsid w:val="00414FA2"/>
    <w:rsid w:val="004D024E"/>
    <w:rsid w:val="00550192"/>
    <w:rsid w:val="00594F10"/>
    <w:rsid w:val="006C7521"/>
    <w:rsid w:val="00772D71"/>
    <w:rsid w:val="007B146E"/>
    <w:rsid w:val="00861CD8"/>
    <w:rsid w:val="00974F61"/>
    <w:rsid w:val="009F54F0"/>
    <w:rsid w:val="009F5C26"/>
    <w:rsid w:val="00A3510A"/>
    <w:rsid w:val="00B72C33"/>
    <w:rsid w:val="00BA5BA0"/>
    <w:rsid w:val="00CB7A1A"/>
    <w:rsid w:val="00E0539A"/>
    <w:rsid w:val="00E174FF"/>
    <w:rsid w:val="00ED3DC8"/>
    <w:rsid w:val="00FC15AF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A8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CB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F1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CBB"/>
    <w:pPr>
      <w:spacing w:after="40" w:line="240" w:lineRule="auto"/>
      <w:ind w:left="384" w:right="2" w:hanging="370"/>
      <w:jc w:val="both"/>
    </w:pPr>
    <w:rPr>
      <w:rFonts w:ascii="Tahoma" w:eastAsia="Tahoma" w:hAnsi="Tahoma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CBB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B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F1CBB"/>
    <w:pPr>
      <w:ind w:left="720"/>
      <w:contextualSpacing/>
    </w:pPr>
  </w:style>
  <w:style w:type="paragraph" w:styleId="Bezodstpw">
    <w:name w:val="No Spacing"/>
    <w:uiPriority w:val="1"/>
    <w:qFormat/>
    <w:rsid w:val="002F1CBB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A13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4F0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4F0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F5C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F5C26"/>
    <w:rPr>
      <w:rFonts w:ascii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rsid w:val="00FC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rider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1312</Words>
  <Characters>7873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Pamiętaj, masz prawo do:</vt:lpstr>
      <vt:lpstr>Podstawa prawna: art. 15 RODO</vt:lpstr>
      <vt:lpstr>Masz prawo do żądania ograniczenia przetwarzania Twoich danych osobowych. </vt:lpstr>
      <vt:lpstr>Podstawa prawna: art. 18 RODO</vt:lpstr>
      <vt:lpstr>Podstawa prawna: art. 77 RODO</vt:lpstr>
      <vt:lpstr>W jakim czasie spełniamy Twoje żądanie?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Składowska</dc:creator>
  <cp:keywords/>
  <dc:description/>
  <cp:lastModifiedBy>tony</cp:lastModifiedBy>
  <cp:revision>4</cp:revision>
  <dcterms:created xsi:type="dcterms:W3CDTF">2020-10-15T09:14:00Z</dcterms:created>
  <dcterms:modified xsi:type="dcterms:W3CDTF">2020-10-15T09:15:00Z</dcterms:modified>
</cp:coreProperties>
</file>